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E528" w14:textId="77777777" w:rsidR="00035F8F" w:rsidRPr="00035F8F" w:rsidRDefault="00DC0097" w:rsidP="00035F8F">
      <w:pPr>
        <w:spacing w:after="0"/>
        <w:jc w:val="center"/>
        <w:rPr>
          <w:b/>
          <w:bCs/>
          <w:sz w:val="28"/>
          <w:szCs w:val="28"/>
        </w:rPr>
      </w:pPr>
      <w:r w:rsidRPr="00035F8F">
        <w:rPr>
          <w:b/>
          <w:bCs/>
          <w:sz w:val="28"/>
          <w:szCs w:val="28"/>
        </w:rPr>
        <w:t>Sermon Notes</w:t>
      </w:r>
      <w:r w:rsidR="00035F8F" w:rsidRPr="00035F8F">
        <w:rPr>
          <w:b/>
          <w:bCs/>
          <w:sz w:val="28"/>
          <w:szCs w:val="28"/>
        </w:rPr>
        <w:t xml:space="preserve"> for April 12, 2020</w:t>
      </w:r>
    </w:p>
    <w:p w14:paraId="65B7BFA2" w14:textId="77777777" w:rsidR="00035F8F" w:rsidRPr="00035F8F" w:rsidRDefault="00035F8F" w:rsidP="00035F8F">
      <w:pPr>
        <w:spacing w:after="0"/>
        <w:jc w:val="center"/>
        <w:rPr>
          <w:b/>
          <w:bCs/>
          <w:sz w:val="28"/>
          <w:szCs w:val="28"/>
        </w:rPr>
      </w:pPr>
      <w:r w:rsidRPr="00035F8F">
        <w:rPr>
          <w:b/>
          <w:bCs/>
          <w:sz w:val="28"/>
          <w:szCs w:val="28"/>
        </w:rPr>
        <w:t>Westview Baptist Church</w:t>
      </w:r>
    </w:p>
    <w:p w14:paraId="223EE6A5" w14:textId="0416473E" w:rsidR="00B567A4" w:rsidRPr="00035F8F" w:rsidRDefault="00B567A4" w:rsidP="00035F8F">
      <w:pPr>
        <w:spacing w:after="0"/>
        <w:jc w:val="center"/>
        <w:rPr>
          <w:b/>
          <w:bCs/>
          <w:sz w:val="28"/>
          <w:szCs w:val="28"/>
        </w:rPr>
      </w:pPr>
      <w:r w:rsidRPr="00035F8F">
        <w:rPr>
          <w:b/>
          <w:bCs/>
          <w:sz w:val="28"/>
          <w:szCs w:val="28"/>
        </w:rPr>
        <w:t>Living in the New Reality</w:t>
      </w:r>
    </w:p>
    <w:p w14:paraId="502BC91A" w14:textId="77777777" w:rsidR="00035F8F" w:rsidRDefault="00035F8F" w:rsidP="00B567A4">
      <w:pPr>
        <w:rPr>
          <w:i/>
          <w:iCs/>
          <w:sz w:val="24"/>
          <w:szCs w:val="24"/>
        </w:rPr>
      </w:pPr>
    </w:p>
    <w:p w14:paraId="3D977F88" w14:textId="352F44EB" w:rsidR="00E83A12" w:rsidRPr="00850EA5" w:rsidRDefault="00A53FBF" w:rsidP="00B567A4">
      <w:pPr>
        <w:rPr>
          <w:b/>
          <w:bCs/>
          <w:sz w:val="24"/>
          <w:szCs w:val="24"/>
        </w:rPr>
      </w:pPr>
      <w:r w:rsidRPr="00850EA5">
        <w:rPr>
          <w:b/>
          <w:bCs/>
          <w:sz w:val="24"/>
          <w:szCs w:val="24"/>
        </w:rPr>
        <w:t>The New Reality</w:t>
      </w:r>
    </w:p>
    <w:p w14:paraId="66F7A39A" w14:textId="3AE35097" w:rsidR="00B567A4" w:rsidRPr="00A575F2" w:rsidRDefault="00B567A4" w:rsidP="00B567A4">
      <w:pPr>
        <w:rPr>
          <w:i/>
          <w:iCs/>
          <w:sz w:val="24"/>
          <w:szCs w:val="24"/>
        </w:rPr>
      </w:pPr>
      <w:r w:rsidRPr="00A575F2">
        <w:rPr>
          <w:i/>
          <w:iCs/>
          <w:sz w:val="24"/>
          <w:szCs w:val="24"/>
        </w:rPr>
        <w:t>But I buffet my body, and bring it into bondage: lest by any means, after that I have preached to others, I myself should be rejected.  (1 Corinthians 9:27 ASV)</w:t>
      </w:r>
    </w:p>
    <w:p w14:paraId="550302C9" w14:textId="77777777" w:rsidR="00AB4D23" w:rsidRDefault="00AB4D23" w:rsidP="00D85421">
      <w:pPr>
        <w:rPr>
          <w:b/>
          <w:bCs/>
          <w:sz w:val="24"/>
          <w:szCs w:val="24"/>
        </w:rPr>
      </w:pPr>
    </w:p>
    <w:p w14:paraId="0B0B4B69" w14:textId="000EDB63" w:rsidR="006C31E2" w:rsidRPr="006C31E2" w:rsidRDefault="006C31E2" w:rsidP="00D85421">
      <w:pPr>
        <w:rPr>
          <w:b/>
          <w:bCs/>
          <w:sz w:val="24"/>
          <w:szCs w:val="24"/>
        </w:rPr>
      </w:pPr>
      <w:r w:rsidRPr="006C31E2">
        <w:rPr>
          <w:b/>
          <w:bCs/>
          <w:sz w:val="24"/>
          <w:szCs w:val="24"/>
        </w:rPr>
        <w:t>Peter May</w:t>
      </w:r>
    </w:p>
    <w:p w14:paraId="18EE1100" w14:textId="77777777" w:rsidR="00AB4D23" w:rsidRDefault="00AB4D23" w:rsidP="00D85421">
      <w:pPr>
        <w:rPr>
          <w:b/>
          <w:bCs/>
          <w:sz w:val="24"/>
          <w:szCs w:val="24"/>
        </w:rPr>
      </w:pPr>
    </w:p>
    <w:p w14:paraId="246EAC2D" w14:textId="7906E78D" w:rsidR="00D85421" w:rsidRPr="006C31E2" w:rsidRDefault="00D85421" w:rsidP="00D85421">
      <w:pPr>
        <w:rPr>
          <w:b/>
          <w:bCs/>
          <w:sz w:val="24"/>
          <w:szCs w:val="24"/>
        </w:rPr>
      </w:pPr>
      <w:r w:rsidRPr="006C31E2">
        <w:rPr>
          <w:b/>
          <w:bCs/>
          <w:sz w:val="24"/>
          <w:szCs w:val="24"/>
        </w:rPr>
        <w:t>What is Easter all about?</w:t>
      </w:r>
    </w:p>
    <w:p w14:paraId="6A163D70" w14:textId="31EB5346" w:rsidR="00D85421" w:rsidRPr="00A575F2" w:rsidRDefault="00D85421" w:rsidP="00D85421">
      <w:pPr>
        <w:rPr>
          <w:i/>
          <w:iCs/>
          <w:sz w:val="24"/>
          <w:szCs w:val="24"/>
        </w:rPr>
      </w:pPr>
      <w:r w:rsidRPr="00A575F2">
        <w:rPr>
          <w:i/>
          <w:iCs/>
          <w:sz w:val="24"/>
          <w:szCs w:val="24"/>
        </w:rPr>
        <w:t xml:space="preserve">Paul, an apostle—sent not from men nor by a man, but by Jesus Christ and God the Father, who raised him from the dead— and all the brothers and sisters with me, </w:t>
      </w:r>
      <w:r w:rsidRPr="00A575F2">
        <w:rPr>
          <w:i/>
          <w:iCs/>
          <w:sz w:val="24"/>
          <w:szCs w:val="24"/>
        </w:rPr>
        <w:br/>
        <w:t>To the churches in Galatia:</w:t>
      </w:r>
      <w:r w:rsidR="00CF632A">
        <w:rPr>
          <w:i/>
          <w:iCs/>
          <w:sz w:val="24"/>
          <w:szCs w:val="24"/>
        </w:rPr>
        <w:tab/>
      </w:r>
      <w:r w:rsidR="00CF632A">
        <w:rPr>
          <w:i/>
          <w:iCs/>
          <w:sz w:val="24"/>
          <w:szCs w:val="24"/>
        </w:rPr>
        <w:tab/>
      </w:r>
      <w:r w:rsidR="00CF632A">
        <w:rPr>
          <w:i/>
          <w:iCs/>
          <w:sz w:val="24"/>
          <w:szCs w:val="24"/>
        </w:rPr>
        <w:tab/>
      </w:r>
      <w:r w:rsidR="00CF632A">
        <w:rPr>
          <w:i/>
          <w:iCs/>
          <w:sz w:val="24"/>
          <w:szCs w:val="24"/>
        </w:rPr>
        <w:tab/>
      </w:r>
      <w:r w:rsidR="00CF632A">
        <w:rPr>
          <w:i/>
          <w:iCs/>
          <w:sz w:val="24"/>
          <w:szCs w:val="24"/>
        </w:rPr>
        <w:tab/>
      </w:r>
      <w:r w:rsidRPr="00A575F2">
        <w:rPr>
          <w:i/>
          <w:iCs/>
          <w:sz w:val="24"/>
          <w:szCs w:val="24"/>
        </w:rPr>
        <w:t>(Galatians 1:1–</w:t>
      </w:r>
      <w:r w:rsidR="006A2DD1">
        <w:rPr>
          <w:i/>
          <w:iCs/>
          <w:sz w:val="24"/>
          <w:szCs w:val="24"/>
        </w:rPr>
        <w:t>2</w:t>
      </w:r>
      <w:r w:rsidRPr="00A575F2">
        <w:rPr>
          <w:i/>
          <w:iCs/>
          <w:sz w:val="24"/>
          <w:szCs w:val="24"/>
        </w:rPr>
        <w:t xml:space="preserve"> NIV11)</w:t>
      </w:r>
    </w:p>
    <w:p w14:paraId="044BEB15" w14:textId="77777777" w:rsidR="006A2DD1" w:rsidRDefault="006A2DD1" w:rsidP="002A0182">
      <w:pPr>
        <w:rPr>
          <w:sz w:val="24"/>
          <w:szCs w:val="24"/>
        </w:rPr>
      </w:pPr>
    </w:p>
    <w:p w14:paraId="6F4E9F2E" w14:textId="56DD567D" w:rsidR="00B82A7A" w:rsidRPr="00B82A7A" w:rsidRDefault="00B82A7A" w:rsidP="002A0182">
      <w:pPr>
        <w:rPr>
          <w:b/>
          <w:bCs/>
          <w:sz w:val="24"/>
          <w:szCs w:val="24"/>
        </w:rPr>
      </w:pPr>
      <w:r w:rsidRPr="00B82A7A">
        <w:rPr>
          <w:b/>
          <w:bCs/>
          <w:sz w:val="24"/>
          <w:szCs w:val="24"/>
        </w:rPr>
        <w:t>Good Friday</w:t>
      </w:r>
    </w:p>
    <w:p w14:paraId="378A654B" w14:textId="1C66D276" w:rsidR="002A0182" w:rsidRPr="00A575F2" w:rsidRDefault="002A0182" w:rsidP="002A0182">
      <w:pPr>
        <w:rPr>
          <w:i/>
          <w:iCs/>
          <w:sz w:val="24"/>
          <w:szCs w:val="24"/>
        </w:rPr>
      </w:pPr>
      <w:r w:rsidRPr="00A575F2">
        <w:rPr>
          <w:i/>
          <w:iCs/>
          <w:sz w:val="24"/>
          <w:szCs w:val="24"/>
        </w:rPr>
        <w:t xml:space="preserve">Grace and peace to you from God our Father and the Lord Jesus Christ, who gave himself for our sins to rescue us from the present evil age, according to the will of our God and Father.  </w:t>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Pr="00A575F2">
        <w:rPr>
          <w:i/>
          <w:iCs/>
          <w:sz w:val="24"/>
          <w:szCs w:val="24"/>
        </w:rPr>
        <w:t>(Galatians 1:4–5 NIV11)</w:t>
      </w:r>
    </w:p>
    <w:p w14:paraId="18E97437" w14:textId="1DE7FA9E" w:rsidR="002A0182" w:rsidRPr="003E77BE" w:rsidRDefault="002A0182" w:rsidP="002A0182">
      <w:pPr>
        <w:rPr>
          <w:b/>
          <w:bCs/>
          <w:sz w:val="24"/>
          <w:szCs w:val="24"/>
        </w:rPr>
      </w:pPr>
      <w:r w:rsidRPr="003E77BE">
        <w:rPr>
          <w:b/>
          <w:bCs/>
          <w:sz w:val="24"/>
          <w:szCs w:val="24"/>
        </w:rPr>
        <w:t>1. Jesus gave himself for our sins</w:t>
      </w:r>
    </w:p>
    <w:p w14:paraId="294C750E" w14:textId="77777777" w:rsidR="006A2DD1" w:rsidRDefault="006A2DD1" w:rsidP="002A0182">
      <w:pPr>
        <w:rPr>
          <w:sz w:val="24"/>
          <w:szCs w:val="24"/>
        </w:rPr>
      </w:pPr>
    </w:p>
    <w:p w14:paraId="3A5BA7DA" w14:textId="170EAE96" w:rsidR="002A0182" w:rsidRPr="003E77BE" w:rsidRDefault="002A0182" w:rsidP="002A0182">
      <w:pPr>
        <w:rPr>
          <w:b/>
          <w:bCs/>
          <w:sz w:val="24"/>
          <w:szCs w:val="24"/>
        </w:rPr>
      </w:pPr>
      <w:r w:rsidRPr="003E77BE">
        <w:rPr>
          <w:b/>
          <w:bCs/>
          <w:sz w:val="24"/>
          <w:szCs w:val="24"/>
        </w:rPr>
        <w:t>2. To rescue us</w:t>
      </w:r>
    </w:p>
    <w:p w14:paraId="6DF2B63C" w14:textId="4A7F93FE" w:rsidR="003E77BE" w:rsidRPr="00A575F2" w:rsidRDefault="003E77BE" w:rsidP="002A0182">
      <w:pPr>
        <w:rPr>
          <w:i/>
          <w:iCs/>
          <w:sz w:val="24"/>
          <w:szCs w:val="24"/>
        </w:rPr>
      </w:pPr>
      <w:r w:rsidRPr="00A575F2">
        <w:rPr>
          <w:i/>
          <w:iCs/>
          <w:sz w:val="24"/>
          <w:szCs w:val="24"/>
        </w:rPr>
        <w:t>This man, Paul, was seized by the Jews and they were about to kill him, but I came with my troops and rescued him, for I had learned that he is a Roman citizen.  (Acts 23:27 NIV11)</w:t>
      </w:r>
    </w:p>
    <w:p w14:paraId="7721BEE1" w14:textId="77777777" w:rsidR="006A2DD1" w:rsidRDefault="006A2DD1" w:rsidP="00D85421">
      <w:pPr>
        <w:rPr>
          <w:sz w:val="24"/>
          <w:szCs w:val="24"/>
        </w:rPr>
      </w:pPr>
    </w:p>
    <w:p w14:paraId="4B309610" w14:textId="0668A229" w:rsidR="003E77BE" w:rsidRPr="00A575F2" w:rsidRDefault="003E77BE" w:rsidP="00D85421">
      <w:pPr>
        <w:rPr>
          <w:i/>
          <w:iCs/>
          <w:sz w:val="24"/>
          <w:szCs w:val="24"/>
        </w:rPr>
      </w:pPr>
      <w:r w:rsidRPr="00A575F2">
        <w:rPr>
          <w:i/>
          <w:iCs/>
          <w:sz w:val="24"/>
          <w:szCs w:val="24"/>
        </w:rPr>
        <w:t>I have indeed seen the oppression of my people in Egypt. I have heard their groaning and have come down to set them free. Now come, I will send you back to Egypt.’  (Acts 7:34 NIV11)</w:t>
      </w:r>
    </w:p>
    <w:p w14:paraId="28F3DA34" w14:textId="1C482131" w:rsidR="00035F8F" w:rsidRDefault="00035F8F" w:rsidP="00D85421">
      <w:pPr>
        <w:rPr>
          <w:sz w:val="24"/>
          <w:szCs w:val="24"/>
        </w:rPr>
      </w:pPr>
    </w:p>
    <w:p w14:paraId="622E3F46" w14:textId="3ACEC1F6" w:rsidR="003E77BE" w:rsidRPr="003E77BE" w:rsidRDefault="003E77BE" w:rsidP="00D85421">
      <w:pPr>
        <w:rPr>
          <w:b/>
          <w:bCs/>
          <w:sz w:val="24"/>
          <w:szCs w:val="24"/>
        </w:rPr>
      </w:pPr>
      <w:r w:rsidRPr="003E77BE">
        <w:rPr>
          <w:b/>
          <w:bCs/>
          <w:sz w:val="24"/>
          <w:szCs w:val="24"/>
        </w:rPr>
        <w:t>3. From the present evil age</w:t>
      </w:r>
    </w:p>
    <w:p w14:paraId="66D901A1" w14:textId="5D713620" w:rsidR="006A2DD1" w:rsidRDefault="006A2DD1" w:rsidP="00D85421">
      <w:pPr>
        <w:rPr>
          <w:b/>
          <w:bCs/>
          <w:sz w:val="24"/>
          <w:szCs w:val="24"/>
        </w:rPr>
      </w:pPr>
    </w:p>
    <w:p w14:paraId="5B365E5D" w14:textId="77777777" w:rsidR="00AB4D23" w:rsidRDefault="00AB4D23" w:rsidP="00D85421">
      <w:pPr>
        <w:rPr>
          <w:b/>
          <w:bCs/>
          <w:sz w:val="24"/>
          <w:szCs w:val="24"/>
        </w:rPr>
      </w:pPr>
    </w:p>
    <w:p w14:paraId="5AB5D30A" w14:textId="2569CC8D" w:rsidR="00C739B7" w:rsidRPr="00C739B7" w:rsidRDefault="00C739B7" w:rsidP="00D85421">
      <w:pPr>
        <w:rPr>
          <w:b/>
          <w:bCs/>
          <w:sz w:val="24"/>
          <w:szCs w:val="24"/>
        </w:rPr>
      </w:pPr>
      <w:r w:rsidRPr="00C739B7">
        <w:rPr>
          <w:b/>
          <w:bCs/>
          <w:sz w:val="24"/>
          <w:szCs w:val="24"/>
        </w:rPr>
        <w:lastRenderedPageBreak/>
        <w:t>Easter</w:t>
      </w:r>
    </w:p>
    <w:p w14:paraId="39F90E27" w14:textId="23059E55" w:rsidR="00AD763E" w:rsidRPr="00A575F2" w:rsidRDefault="00AD763E" w:rsidP="00D85421">
      <w:pPr>
        <w:rPr>
          <w:i/>
          <w:iCs/>
          <w:sz w:val="24"/>
          <w:szCs w:val="24"/>
        </w:rPr>
      </w:pPr>
      <w:r w:rsidRPr="00A575F2">
        <w:rPr>
          <w:i/>
          <w:iCs/>
          <w:sz w:val="24"/>
          <w:szCs w:val="24"/>
        </w:rPr>
        <w:t xml:space="preserve">Paul, an apostle—sent not from men nor by a man, but by Jesus Christ and God the Father, who raised him from the dead. </w:t>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Pr="00A575F2">
        <w:rPr>
          <w:i/>
          <w:iCs/>
          <w:sz w:val="24"/>
          <w:szCs w:val="24"/>
        </w:rPr>
        <w:t>(Galatians 1:1–2 NIV11)</w:t>
      </w:r>
    </w:p>
    <w:p w14:paraId="427A020C" w14:textId="77777777" w:rsidR="00AB4D23" w:rsidRDefault="00AB4D23" w:rsidP="00D85421">
      <w:pPr>
        <w:rPr>
          <w:b/>
          <w:bCs/>
          <w:sz w:val="24"/>
          <w:szCs w:val="24"/>
        </w:rPr>
      </w:pPr>
    </w:p>
    <w:p w14:paraId="4EF73C70" w14:textId="2997E006" w:rsidR="0010584D" w:rsidRPr="0010584D" w:rsidRDefault="0010584D" w:rsidP="00D85421">
      <w:pPr>
        <w:rPr>
          <w:b/>
          <w:bCs/>
          <w:sz w:val="24"/>
          <w:szCs w:val="24"/>
        </w:rPr>
      </w:pPr>
      <w:r w:rsidRPr="0010584D">
        <w:rPr>
          <w:b/>
          <w:bCs/>
          <w:sz w:val="24"/>
          <w:szCs w:val="24"/>
        </w:rPr>
        <w:t>The River</w:t>
      </w:r>
    </w:p>
    <w:p w14:paraId="5AE1F3BF" w14:textId="77777777" w:rsidR="006A2DD1" w:rsidRDefault="006A2DD1" w:rsidP="00D85421">
      <w:pPr>
        <w:rPr>
          <w:sz w:val="24"/>
          <w:szCs w:val="24"/>
        </w:rPr>
      </w:pPr>
    </w:p>
    <w:p w14:paraId="74509DB8" w14:textId="11B7FFED" w:rsidR="00546C84" w:rsidRPr="00546C84" w:rsidRDefault="00546C84" w:rsidP="00D85421">
      <w:pPr>
        <w:rPr>
          <w:b/>
          <w:bCs/>
          <w:sz w:val="24"/>
          <w:szCs w:val="24"/>
        </w:rPr>
      </w:pPr>
      <w:r w:rsidRPr="00546C84">
        <w:rPr>
          <w:b/>
          <w:bCs/>
          <w:sz w:val="24"/>
          <w:szCs w:val="24"/>
        </w:rPr>
        <w:t>Lazarus</w:t>
      </w:r>
    </w:p>
    <w:p w14:paraId="5F272869" w14:textId="04D82794" w:rsidR="006B6208" w:rsidRPr="00A575F2" w:rsidRDefault="006B6208" w:rsidP="00D85421">
      <w:pPr>
        <w:rPr>
          <w:i/>
          <w:iCs/>
          <w:sz w:val="24"/>
          <w:szCs w:val="24"/>
        </w:rPr>
      </w:pPr>
      <w:r w:rsidRPr="00A575F2">
        <w:rPr>
          <w:i/>
          <w:iCs/>
          <w:sz w:val="24"/>
          <w:szCs w:val="24"/>
        </w:rPr>
        <w:t>Meanwhile a large crowd of Jews found out that Jesus was there and came, not only because of him but also to see Lazarus, whom he had raised from the dead. So the chief priests made plans to kill Lazarus as well</w:t>
      </w:r>
      <w:r w:rsidR="00AB4D23">
        <w:rPr>
          <w:i/>
          <w:iCs/>
          <w:sz w:val="24"/>
          <w:szCs w:val="24"/>
        </w:rPr>
        <w:t>.</w:t>
      </w:r>
      <w:r w:rsidRPr="00A575F2">
        <w:rPr>
          <w:i/>
          <w:iCs/>
          <w:sz w:val="24"/>
          <w:szCs w:val="24"/>
        </w:rPr>
        <w:t xml:space="preserve">  </w:t>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Pr="00A575F2">
        <w:rPr>
          <w:i/>
          <w:iCs/>
          <w:sz w:val="24"/>
          <w:szCs w:val="24"/>
        </w:rPr>
        <w:t>(John 12:9–10 NIV11)</w:t>
      </w:r>
    </w:p>
    <w:p w14:paraId="5A663AD3" w14:textId="77777777" w:rsidR="00AB4D23" w:rsidRDefault="00AB4D23" w:rsidP="00D85421">
      <w:pPr>
        <w:rPr>
          <w:b/>
          <w:bCs/>
          <w:sz w:val="24"/>
          <w:szCs w:val="24"/>
        </w:rPr>
      </w:pPr>
    </w:p>
    <w:p w14:paraId="3E60E7DE" w14:textId="2129C48E" w:rsidR="002C2A1F" w:rsidRPr="002C2A1F" w:rsidRDefault="002C2A1F" w:rsidP="00D85421">
      <w:pPr>
        <w:rPr>
          <w:b/>
          <w:bCs/>
          <w:sz w:val="24"/>
          <w:szCs w:val="24"/>
        </w:rPr>
      </w:pPr>
      <w:r w:rsidRPr="002C2A1F">
        <w:rPr>
          <w:b/>
          <w:bCs/>
          <w:sz w:val="24"/>
          <w:szCs w:val="24"/>
        </w:rPr>
        <w:t>Jesus</w:t>
      </w:r>
    </w:p>
    <w:p w14:paraId="5EB5324C" w14:textId="4D55D268" w:rsidR="006B6208" w:rsidRPr="00A575F2" w:rsidRDefault="006B6208" w:rsidP="006B6208">
      <w:pPr>
        <w:rPr>
          <w:i/>
          <w:iCs/>
          <w:sz w:val="24"/>
          <w:szCs w:val="24"/>
        </w:rPr>
      </w:pPr>
      <w:r w:rsidRPr="00A575F2">
        <w:rPr>
          <w:i/>
          <w:iCs/>
          <w:sz w:val="24"/>
          <w:szCs w:val="24"/>
        </w:rPr>
        <w:t xml:space="preserve">So will it be with the resurrection of the dead. The body that is sown is perishable, it is raised imperishable; it is sown in dishonor, it is raised in glory; it is sown in weakness, it is raised in power; it is sown a natural body, it is raised a spiritual body. If there is a natural body, there is also a spiritual body. </w:t>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00AB4D23">
        <w:rPr>
          <w:i/>
          <w:iCs/>
          <w:sz w:val="24"/>
          <w:szCs w:val="24"/>
        </w:rPr>
        <w:tab/>
      </w:r>
      <w:r w:rsidRPr="00A575F2">
        <w:rPr>
          <w:i/>
          <w:iCs/>
          <w:sz w:val="24"/>
          <w:szCs w:val="24"/>
        </w:rPr>
        <w:t xml:space="preserve"> (1 Corinthians 15:42–44 NIV11)</w:t>
      </w:r>
    </w:p>
    <w:p w14:paraId="4EED4145" w14:textId="6D7506A5" w:rsidR="00AB4D23" w:rsidRDefault="00AB4D23" w:rsidP="006B6208">
      <w:pPr>
        <w:rPr>
          <w:i/>
          <w:iCs/>
          <w:sz w:val="24"/>
          <w:szCs w:val="24"/>
        </w:rPr>
      </w:pPr>
    </w:p>
    <w:p w14:paraId="21A0A662" w14:textId="33DD3426" w:rsidR="005A2C4C" w:rsidRDefault="005A2C4C" w:rsidP="00D85421">
      <w:pPr>
        <w:rPr>
          <w:b/>
          <w:bCs/>
          <w:sz w:val="24"/>
          <w:szCs w:val="24"/>
        </w:rPr>
      </w:pPr>
      <w:bookmarkStart w:id="0" w:name="_GoBack"/>
      <w:bookmarkEnd w:id="0"/>
      <w:r w:rsidRPr="005A2C4C">
        <w:rPr>
          <w:b/>
          <w:bCs/>
          <w:sz w:val="24"/>
          <w:szCs w:val="24"/>
        </w:rPr>
        <w:t>Easter Truths</w:t>
      </w:r>
    </w:p>
    <w:p w14:paraId="064DD657" w14:textId="77777777" w:rsidR="00FF27C3" w:rsidRPr="006637CE" w:rsidRDefault="00FF27C3" w:rsidP="00FF27C3">
      <w:pPr>
        <w:rPr>
          <w:b/>
          <w:bCs/>
          <w:sz w:val="24"/>
          <w:szCs w:val="24"/>
        </w:rPr>
      </w:pPr>
      <w:r w:rsidRPr="006637CE">
        <w:rPr>
          <w:b/>
          <w:bCs/>
          <w:sz w:val="24"/>
          <w:szCs w:val="24"/>
        </w:rPr>
        <w:t>Baptism</w:t>
      </w:r>
    </w:p>
    <w:p w14:paraId="5A395ECC" w14:textId="76763993" w:rsidR="00FF27C3" w:rsidRDefault="00FF27C3" w:rsidP="00FF27C3">
      <w:pPr>
        <w:rPr>
          <w:i/>
          <w:iCs/>
          <w:sz w:val="24"/>
          <w:szCs w:val="24"/>
        </w:rPr>
      </w:pPr>
      <w:r w:rsidRPr="00687B1B">
        <w:rPr>
          <w:i/>
          <w:iCs/>
          <w:sz w:val="24"/>
          <w:szCs w:val="24"/>
        </w:rPr>
        <w:t xml:space="preserve">All of us who were baptized into Christ Jesus were baptized into his death. We were therefore buried with him through baptism into death in order that, just as Christ was raised from the dead through the glory of the Father, we too may live a new life.  (Romans 6:3–4 NIV11) </w:t>
      </w:r>
    </w:p>
    <w:p w14:paraId="308BBFC1" w14:textId="7C48129F" w:rsidR="00F67A2E" w:rsidRDefault="00F67A2E" w:rsidP="00FF27C3">
      <w:pPr>
        <w:rPr>
          <w:i/>
          <w:iCs/>
          <w:sz w:val="24"/>
          <w:szCs w:val="24"/>
        </w:rPr>
      </w:pPr>
    </w:p>
    <w:p w14:paraId="24CD9509" w14:textId="4D197662" w:rsidR="00F67A2E" w:rsidRDefault="00F67A2E" w:rsidP="00F67A2E">
      <w:pPr>
        <w:rPr>
          <w:i/>
          <w:iCs/>
          <w:sz w:val="24"/>
          <w:szCs w:val="24"/>
        </w:rPr>
      </w:pPr>
      <w:r w:rsidRPr="00F965E8">
        <w:rPr>
          <w:i/>
          <w:iCs/>
          <w:sz w:val="24"/>
          <w:szCs w:val="24"/>
        </w:rPr>
        <w:t>We are therefore Christ’s ambassadors, as though God were making his appeal through us. We implore you on Christ’s behalf: Be reconciled to God.  (2 Corinthians 5:20 NIV11)</w:t>
      </w:r>
    </w:p>
    <w:p w14:paraId="64DF729A" w14:textId="77777777" w:rsidR="0076450A" w:rsidRPr="00F965E8" w:rsidRDefault="0076450A" w:rsidP="00F67A2E">
      <w:pPr>
        <w:rPr>
          <w:i/>
          <w:iCs/>
          <w:sz w:val="24"/>
          <w:szCs w:val="24"/>
        </w:rPr>
      </w:pPr>
    </w:p>
    <w:p w14:paraId="48267470" w14:textId="6FDFFDCB" w:rsidR="00FF27C3" w:rsidRPr="005A2C4C" w:rsidRDefault="00F67A2E" w:rsidP="00D85421">
      <w:pPr>
        <w:rPr>
          <w:b/>
          <w:bCs/>
          <w:sz w:val="24"/>
          <w:szCs w:val="24"/>
        </w:rPr>
      </w:pPr>
      <w:r w:rsidRPr="00F67A2E">
        <w:rPr>
          <w:b/>
          <w:bCs/>
          <w:sz w:val="24"/>
          <w:szCs w:val="24"/>
        </w:rPr>
        <w:t>Hope</w:t>
      </w:r>
    </w:p>
    <w:sectPr w:rsidR="00FF27C3" w:rsidRPr="005A2C4C"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80ECC"/>
    <w:rsid w:val="000928CD"/>
    <w:rsid w:val="000A57B1"/>
    <w:rsid w:val="000A704B"/>
    <w:rsid w:val="000B2878"/>
    <w:rsid w:val="000C6A3A"/>
    <w:rsid w:val="0010584D"/>
    <w:rsid w:val="00106AA1"/>
    <w:rsid w:val="00121845"/>
    <w:rsid w:val="00122C00"/>
    <w:rsid w:val="00151831"/>
    <w:rsid w:val="00162A7E"/>
    <w:rsid w:val="001754FE"/>
    <w:rsid w:val="001C2A46"/>
    <w:rsid w:val="00202EE1"/>
    <w:rsid w:val="00287DC2"/>
    <w:rsid w:val="002A0182"/>
    <w:rsid w:val="002A54F8"/>
    <w:rsid w:val="002C0C91"/>
    <w:rsid w:val="002C2A1F"/>
    <w:rsid w:val="002E1B9C"/>
    <w:rsid w:val="00324CC1"/>
    <w:rsid w:val="00397969"/>
    <w:rsid w:val="003B5429"/>
    <w:rsid w:val="003E77BE"/>
    <w:rsid w:val="004050EB"/>
    <w:rsid w:val="00410FE9"/>
    <w:rsid w:val="0043051C"/>
    <w:rsid w:val="00434C29"/>
    <w:rsid w:val="00447DAB"/>
    <w:rsid w:val="00477A3B"/>
    <w:rsid w:val="004A6CED"/>
    <w:rsid w:val="004C6A53"/>
    <w:rsid w:val="004D7D73"/>
    <w:rsid w:val="004E41AB"/>
    <w:rsid w:val="00534248"/>
    <w:rsid w:val="00541626"/>
    <w:rsid w:val="00546C84"/>
    <w:rsid w:val="00563400"/>
    <w:rsid w:val="005A2C4C"/>
    <w:rsid w:val="005D2CB3"/>
    <w:rsid w:val="005D4419"/>
    <w:rsid w:val="005E1B1C"/>
    <w:rsid w:val="006A2DD1"/>
    <w:rsid w:val="006B6208"/>
    <w:rsid w:val="006C31E2"/>
    <w:rsid w:val="006D2463"/>
    <w:rsid w:val="006D7919"/>
    <w:rsid w:val="0076450A"/>
    <w:rsid w:val="00846449"/>
    <w:rsid w:val="00850EA5"/>
    <w:rsid w:val="00864CF9"/>
    <w:rsid w:val="008A585E"/>
    <w:rsid w:val="008C6CB5"/>
    <w:rsid w:val="008D6FB2"/>
    <w:rsid w:val="008D75E9"/>
    <w:rsid w:val="008E3174"/>
    <w:rsid w:val="00966BCE"/>
    <w:rsid w:val="009C6163"/>
    <w:rsid w:val="00A12E56"/>
    <w:rsid w:val="00A17839"/>
    <w:rsid w:val="00A53FBF"/>
    <w:rsid w:val="00A575F2"/>
    <w:rsid w:val="00AA1ED0"/>
    <w:rsid w:val="00AB4D23"/>
    <w:rsid w:val="00AC0EEE"/>
    <w:rsid w:val="00AD763E"/>
    <w:rsid w:val="00B567A4"/>
    <w:rsid w:val="00B653BC"/>
    <w:rsid w:val="00B81F82"/>
    <w:rsid w:val="00B82A7A"/>
    <w:rsid w:val="00C44E8A"/>
    <w:rsid w:val="00C739B7"/>
    <w:rsid w:val="00CE51D4"/>
    <w:rsid w:val="00CF632A"/>
    <w:rsid w:val="00D85421"/>
    <w:rsid w:val="00DC0097"/>
    <w:rsid w:val="00E02DD8"/>
    <w:rsid w:val="00E77798"/>
    <w:rsid w:val="00E83A12"/>
    <w:rsid w:val="00EA3481"/>
    <w:rsid w:val="00ED1A34"/>
    <w:rsid w:val="00F36B24"/>
    <w:rsid w:val="00F512B6"/>
    <w:rsid w:val="00F67A2E"/>
    <w:rsid w:val="00F706CF"/>
    <w:rsid w:val="00F73CBF"/>
    <w:rsid w:val="00F965E8"/>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61E98-F8FD-4E7D-BB89-0FB0AB7C68E4}">
  <ds:schemaRefs>
    <ds:schemaRef ds:uri="http://schemas.microsoft.com/sharepoint/v3/contenttype/forms"/>
  </ds:schemaRefs>
</ds:datastoreItem>
</file>

<file path=customXml/itemProps3.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Dayle Medgett</cp:lastModifiedBy>
  <cp:revision>14</cp:revision>
  <cp:lastPrinted>2020-04-07T16:41:00Z</cp:lastPrinted>
  <dcterms:created xsi:type="dcterms:W3CDTF">2020-04-07T20:58:00Z</dcterms:created>
  <dcterms:modified xsi:type="dcterms:W3CDTF">2020-04-08T17:19:00Z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